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4AAD268">
      <w:pPr>
        <w:jc w:val="center"/>
        <w:rPr>
          <w:rFonts w:hint="default"/>
          <w:b/>
          <w:bCs/>
          <w:sz w:val="28"/>
          <w:szCs w:val="28"/>
          <w:u w:val="single"/>
          <w:lang w:val="pt-BR"/>
        </w:rPr>
      </w:pPr>
      <w:r>
        <w:rPr>
          <w:rFonts w:hint="default"/>
          <w:b/>
          <w:bCs/>
          <w:sz w:val="28"/>
          <w:szCs w:val="28"/>
          <w:u w:val="single"/>
        </w:rPr>
        <w:t>Modelo de Relatório Trienal</w:t>
      </w:r>
      <w:r>
        <w:rPr>
          <w:rFonts w:hint="default"/>
          <w:b/>
          <w:bCs/>
          <w:sz w:val="28"/>
          <w:szCs w:val="28"/>
          <w:u w:val="single"/>
          <w:lang w:val="pt-BR"/>
        </w:rPr>
        <w:t xml:space="preserve"> (incluindo eventual reproposição)</w:t>
      </w:r>
    </w:p>
    <w:p w14:paraId="73AE1BE7">
      <w:pPr>
        <w:rPr>
          <w:rFonts w:hint="default"/>
          <w:sz w:val="24"/>
          <w:szCs w:val="24"/>
        </w:rPr>
      </w:pPr>
    </w:p>
    <w:p w14:paraId="2A6DD43C">
      <w:pPr>
        <w:rPr>
          <w:rFonts w:hint="default"/>
          <w:sz w:val="24"/>
          <w:szCs w:val="24"/>
        </w:rPr>
      </w:pPr>
      <w:r>
        <w:rPr>
          <w:rFonts w:hint="default"/>
          <w:b/>
          <w:bCs/>
          <w:sz w:val="24"/>
          <w:szCs w:val="24"/>
          <w:lang w:val="pt-BR"/>
        </w:rPr>
        <w:t xml:space="preserve">Nome do </w:t>
      </w:r>
      <w:r>
        <w:rPr>
          <w:rFonts w:hint="default"/>
          <w:b/>
          <w:bCs/>
          <w:sz w:val="24"/>
          <w:szCs w:val="24"/>
        </w:rPr>
        <w:t>Grupo de Pesquisa</w:t>
      </w:r>
      <w:r>
        <w:rPr>
          <w:rFonts w:hint="default"/>
          <w:sz w:val="24"/>
          <w:szCs w:val="24"/>
        </w:rPr>
        <w:t>:</w:t>
      </w:r>
    </w:p>
    <w:p w14:paraId="466DDFCD">
      <w:pPr>
        <w:rPr>
          <w:rFonts w:hint="default"/>
          <w:sz w:val="24"/>
          <w:szCs w:val="24"/>
        </w:rPr>
      </w:pPr>
    </w:p>
    <w:p w14:paraId="1E67C540">
      <w:pPr>
        <w:rPr>
          <w:rFonts w:hint="default"/>
          <w:sz w:val="24"/>
          <w:szCs w:val="24"/>
        </w:rPr>
      </w:pPr>
      <w:r>
        <w:rPr>
          <w:rFonts w:hint="default"/>
          <w:b/>
          <w:bCs/>
          <w:sz w:val="24"/>
          <w:szCs w:val="24"/>
        </w:rPr>
        <w:t>Coordenação</w:t>
      </w:r>
      <w:r>
        <w:rPr>
          <w:rFonts w:hint="default"/>
          <w:b/>
          <w:bCs/>
          <w:sz w:val="24"/>
          <w:szCs w:val="24"/>
          <w:lang w:val="pt-BR"/>
        </w:rPr>
        <w:t xml:space="preserve"> </w:t>
      </w:r>
      <w:r>
        <w:rPr>
          <w:rFonts w:hint="default"/>
          <w:color w:val="FF0000"/>
          <w:sz w:val="24"/>
          <w:szCs w:val="24"/>
          <w:lang w:val="pt-BR"/>
        </w:rPr>
        <w:t>(nome, IES, link para lattes)</w:t>
      </w:r>
      <w:r>
        <w:rPr>
          <w:rFonts w:hint="default"/>
          <w:sz w:val="24"/>
          <w:szCs w:val="24"/>
        </w:rPr>
        <w:t>:</w:t>
      </w:r>
    </w:p>
    <w:p w14:paraId="09939E7B">
      <w:pPr>
        <w:rPr>
          <w:rFonts w:hint="default"/>
          <w:sz w:val="24"/>
          <w:szCs w:val="24"/>
        </w:rPr>
      </w:pPr>
    </w:p>
    <w:p w14:paraId="234C4EE3">
      <w:pPr>
        <w:rPr>
          <w:rFonts w:hint="default"/>
          <w:sz w:val="24"/>
          <w:szCs w:val="24"/>
          <w:lang w:val="pt-BR"/>
        </w:rPr>
      </w:pPr>
      <w:r>
        <w:rPr>
          <w:rFonts w:hint="default"/>
          <w:b/>
          <w:bCs/>
          <w:sz w:val="24"/>
          <w:szCs w:val="24"/>
          <w:lang w:val="pt-BR"/>
        </w:rPr>
        <w:t>Ementa atual</w:t>
      </w:r>
      <w:r>
        <w:rPr>
          <w:rFonts w:hint="default"/>
          <w:sz w:val="24"/>
          <w:szCs w:val="24"/>
          <w:lang w:val="pt-BR"/>
        </w:rPr>
        <w:t>:</w:t>
      </w:r>
    </w:p>
    <w:p w14:paraId="00F0E628">
      <w:pPr>
        <w:rPr>
          <w:rFonts w:hint="default"/>
          <w:sz w:val="24"/>
          <w:szCs w:val="24"/>
          <w:lang w:val="pt-BR"/>
        </w:rPr>
      </w:pPr>
    </w:p>
    <w:p w14:paraId="678D6525">
      <w:pPr>
        <w:rPr>
          <w:rFonts w:hint="default"/>
          <w:sz w:val="24"/>
          <w:szCs w:val="24"/>
          <w:lang w:val="pt-BR"/>
        </w:rPr>
      </w:pPr>
      <w:r>
        <w:rPr>
          <w:rFonts w:hint="default"/>
          <w:b/>
          <w:bCs/>
          <w:sz w:val="24"/>
          <w:szCs w:val="24"/>
          <w:lang w:val="pt-BR"/>
        </w:rPr>
        <w:t xml:space="preserve">Palavras-chave </w:t>
      </w:r>
      <w:r>
        <w:rPr>
          <w:rFonts w:hint="default"/>
          <w:color w:val="FF0000"/>
          <w:sz w:val="24"/>
          <w:szCs w:val="24"/>
          <w:lang w:val="pt-BR"/>
        </w:rPr>
        <w:t>(três a cinco)</w:t>
      </w:r>
      <w:r>
        <w:rPr>
          <w:rFonts w:hint="default"/>
          <w:sz w:val="24"/>
          <w:szCs w:val="24"/>
          <w:lang w:val="pt-BR"/>
        </w:rPr>
        <w:t xml:space="preserve">: </w:t>
      </w:r>
    </w:p>
    <w:p w14:paraId="35D86A20">
      <w:pPr>
        <w:rPr>
          <w:rFonts w:hint="default"/>
          <w:sz w:val="24"/>
          <w:szCs w:val="24"/>
        </w:rPr>
      </w:pPr>
    </w:p>
    <w:p w14:paraId="466BD0A3">
      <w:pPr>
        <w:keepNext w:val="0"/>
        <w:keepLines w:val="0"/>
        <w:pageBreakBefore w:val="0"/>
        <w:widowControl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after="361" w:afterLines="100"/>
        <w:ind w:leftChars="0"/>
        <w:jc w:val="both"/>
        <w:textAlignment w:val="auto"/>
        <w:rPr>
          <w:rFonts w:hint="default"/>
          <w:sz w:val="24"/>
          <w:szCs w:val="24"/>
          <w:lang w:val="pt-BR"/>
        </w:rPr>
      </w:pPr>
      <w:r>
        <w:rPr>
          <w:rFonts w:hint="default"/>
          <w:sz w:val="24"/>
          <w:szCs w:val="24"/>
          <w:lang w:val="pt-BR"/>
        </w:rPr>
        <w:t xml:space="preserve">Avaliação quali-quantitativa do histórico do GP nos três anos de funcionamento quanto a: </w:t>
      </w:r>
      <w:r>
        <w:rPr>
          <w:rFonts w:hint="default"/>
          <w:sz w:val="24"/>
          <w:szCs w:val="24"/>
        </w:rPr>
        <w:t>Número de artigos submetidos</w:t>
      </w:r>
      <w:r>
        <w:rPr>
          <w:rFonts w:hint="default"/>
          <w:sz w:val="24"/>
          <w:szCs w:val="24"/>
          <w:lang w:val="pt-BR"/>
        </w:rPr>
        <w:t>, aprovados e apresentados; T</w:t>
      </w:r>
      <w:r>
        <w:rPr>
          <w:rFonts w:hint="default"/>
          <w:sz w:val="24"/>
          <w:szCs w:val="24"/>
        </w:rPr>
        <w:t xml:space="preserve">otal de participantes </w:t>
      </w:r>
      <w:r>
        <w:rPr>
          <w:rFonts w:hint="default"/>
          <w:sz w:val="24"/>
          <w:szCs w:val="24"/>
          <w:lang w:val="pt-BR"/>
        </w:rPr>
        <w:t xml:space="preserve">nas sessões realizadas </w:t>
      </w:r>
      <w:r>
        <w:rPr>
          <w:rFonts w:hint="default"/>
          <w:sz w:val="24"/>
          <w:szCs w:val="24"/>
        </w:rPr>
        <w:t>no GP</w:t>
      </w:r>
      <w:r>
        <w:rPr>
          <w:rFonts w:hint="default"/>
          <w:sz w:val="24"/>
          <w:szCs w:val="24"/>
          <w:lang w:val="pt-BR"/>
        </w:rPr>
        <w:t xml:space="preserve">, considerando as etapas remota e presencial; Perfil dos participantes quanto à titulação e região geográfica de atuação. </w:t>
      </w:r>
      <w:r>
        <w:rPr>
          <w:rFonts w:hint="default"/>
          <w:color w:val="FF0000"/>
          <w:sz w:val="24"/>
          <w:szCs w:val="24"/>
          <w:lang w:val="pt-BR"/>
        </w:rPr>
        <w:t>(até 2 mil caracteres)</w:t>
      </w:r>
    </w:p>
    <w:p w14:paraId="5E63A9CD">
      <w:pPr>
        <w:keepNext w:val="0"/>
        <w:keepLines w:val="0"/>
        <w:pageBreakBefore w:val="0"/>
        <w:widowControl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after="361" w:afterLines="100"/>
        <w:ind w:leftChars="0"/>
        <w:jc w:val="both"/>
        <w:textAlignment w:val="auto"/>
        <w:rPr>
          <w:rFonts w:hint="default"/>
          <w:sz w:val="24"/>
          <w:szCs w:val="24"/>
          <w:lang w:val="pt-BR"/>
        </w:rPr>
      </w:pPr>
      <w:r>
        <w:rPr>
          <w:rFonts w:hint="default"/>
          <w:sz w:val="24"/>
          <w:szCs w:val="24"/>
        </w:rPr>
        <w:t xml:space="preserve">Como a coordenação avalia a participação dos pesquisadores no GP </w:t>
      </w:r>
      <w:r>
        <w:rPr>
          <w:rFonts w:hint="default"/>
          <w:sz w:val="24"/>
          <w:szCs w:val="24"/>
          <w:lang w:val="pt-BR"/>
        </w:rPr>
        <w:t>durante</w:t>
      </w:r>
      <w:r>
        <w:rPr>
          <w:rFonts w:hint="default"/>
          <w:sz w:val="24"/>
          <w:szCs w:val="24"/>
        </w:rPr>
        <w:t xml:space="preserve"> </w:t>
      </w:r>
      <w:r>
        <w:rPr>
          <w:rFonts w:hint="default"/>
          <w:sz w:val="24"/>
          <w:szCs w:val="24"/>
          <w:lang w:val="pt-BR"/>
        </w:rPr>
        <w:t xml:space="preserve">os </w:t>
      </w:r>
      <w:r>
        <w:rPr>
          <w:rFonts w:hint="default"/>
          <w:sz w:val="24"/>
          <w:szCs w:val="24"/>
        </w:rPr>
        <w:t>últimos três anos</w:t>
      </w:r>
      <w:r>
        <w:rPr>
          <w:rFonts w:hint="default"/>
          <w:sz w:val="24"/>
          <w:szCs w:val="24"/>
          <w:lang w:val="pt-BR"/>
        </w:rPr>
        <w:t>, quanto à fidelização e</w:t>
      </w:r>
      <w:r>
        <w:rPr>
          <w:rFonts w:hint="default"/>
          <w:sz w:val="24"/>
          <w:szCs w:val="24"/>
        </w:rPr>
        <w:t xml:space="preserve"> vínculo?</w:t>
      </w:r>
      <w:r>
        <w:rPr>
          <w:rFonts w:hint="default"/>
          <w:sz w:val="24"/>
          <w:szCs w:val="24"/>
          <w:lang w:val="pt-BR"/>
        </w:rPr>
        <w:t xml:space="preserve"> </w:t>
      </w:r>
      <w:r>
        <w:rPr>
          <w:rFonts w:hint="default"/>
          <w:color w:val="FF0000"/>
          <w:sz w:val="24"/>
          <w:szCs w:val="24"/>
          <w:lang w:val="pt-BR"/>
        </w:rPr>
        <w:t>(até 1 mil caracteres)</w:t>
      </w:r>
    </w:p>
    <w:p w14:paraId="611E7E46">
      <w:pPr>
        <w:keepNext w:val="0"/>
        <w:keepLines w:val="0"/>
        <w:pageBreakBefore w:val="0"/>
        <w:widowControl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after="361" w:afterLines="100"/>
        <w:ind w:leftChars="0"/>
        <w:jc w:val="both"/>
        <w:textAlignment w:val="auto"/>
        <w:rPr>
          <w:rFonts w:hint="default"/>
          <w:sz w:val="24"/>
          <w:szCs w:val="24"/>
          <w:lang w:val="pt-BR"/>
        </w:rPr>
      </w:pPr>
      <w:r>
        <w:rPr>
          <w:rFonts w:hint="default"/>
          <w:sz w:val="24"/>
          <w:szCs w:val="24"/>
          <w:lang w:val="pt-BR"/>
        </w:rPr>
        <w:t xml:space="preserve">Há pesquisadores que </w:t>
      </w:r>
      <w:r>
        <w:rPr>
          <w:rFonts w:hint="default"/>
          <w:sz w:val="24"/>
          <w:szCs w:val="24"/>
        </w:rPr>
        <w:t>participaram</w:t>
      </w:r>
      <w:r>
        <w:rPr>
          <w:rFonts w:hint="default"/>
          <w:sz w:val="24"/>
          <w:szCs w:val="24"/>
          <w:lang w:val="pt-BR"/>
        </w:rPr>
        <w:t xml:space="preserve"> regularmente do GP,</w:t>
      </w:r>
      <w:r>
        <w:rPr>
          <w:rFonts w:hint="default"/>
          <w:sz w:val="24"/>
          <w:szCs w:val="24"/>
        </w:rPr>
        <w:t xml:space="preserve"> com envio e apresentação de artigo, nos três anos </w:t>
      </w:r>
      <w:r>
        <w:rPr>
          <w:rFonts w:hint="default"/>
          <w:sz w:val="24"/>
          <w:szCs w:val="24"/>
          <w:lang w:val="pt-BR"/>
        </w:rPr>
        <w:t xml:space="preserve">a que refere-se o relatório? Em caso positivo identificar seus nomes e vinculação institucional. E com ao menos dois anos de participação com submissão e apresentação de trabalho? Identifique nomes e IES ou instituição de vínculo. </w:t>
      </w:r>
    </w:p>
    <w:p w14:paraId="02179096">
      <w:pPr>
        <w:keepNext w:val="0"/>
        <w:keepLines w:val="0"/>
        <w:pageBreakBefore w:val="0"/>
        <w:widowControl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after="361" w:afterLines="100"/>
        <w:ind w:leftChars="0"/>
        <w:jc w:val="both"/>
        <w:textAlignment w:val="auto"/>
        <w:rPr>
          <w:rFonts w:hint="default"/>
          <w:sz w:val="24"/>
          <w:szCs w:val="24"/>
          <w:lang w:val="pt-BR"/>
        </w:rPr>
      </w:pPr>
      <w:r>
        <w:rPr>
          <w:rFonts w:hint="default"/>
          <w:sz w:val="24"/>
          <w:szCs w:val="24"/>
          <w:lang w:val="pt-BR"/>
        </w:rPr>
        <w:t>C</w:t>
      </w:r>
      <w:r>
        <w:rPr>
          <w:rFonts w:hint="default"/>
          <w:sz w:val="24"/>
          <w:szCs w:val="24"/>
        </w:rPr>
        <w:t xml:space="preserve">omo o </w:t>
      </w:r>
      <w:r>
        <w:rPr>
          <w:rFonts w:hint="default"/>
          <w:sz w:val="24"/>
          <w:szCs w:val="24"/>
          <w:lang w:val="pt-BR"/>
        </w:rPr>
        <w:t xml:space="preserve">grupo organiza seu </w:t>
      </w:r>
      <w:r>
        <w:rPr>
          <w:rFonts w:hint="default"/>
          <w:sz w:val="24"/>
          <w:szCs w:val="24"/>
        </w:rPr>
        <w:t>processo de avaliação dos artigos</w:t>
      </w:r>
      <w:r>
        <w:rPr>
          <w:rFonts w:hint="default"/>
          <w:sz w:val="24"/>
          <w:szCs w:val="24"/>
          <w:lang w:val="pt-BR"/>
        </w:rPr>
        <w:t xml:space="preserve"> e de montagem das sessões? </w:t>
      </w:r>
      <w:r>
        <w:rPr>
          <w:rFonts w:hint="default"/>
          <w:color w:val="FF0000"/>
          <w:sz w:val="24"/>
          <w:szCs w:val="24"/>
          <w:lang w:val="pt-BR"/>
        </w:rPr>
        <w:t>(até 1,5 mil caracteres)</w:t>
      </w:r>
    </w:p>
    <w:p w14:paraId="5E904B15">
      <w:pPr>
        <w:keepNext w:val="0"/>
        <w:keepLines w:val="0"/>
        <w:pageBreakBefore w:val="0"/>
        <w:widowControl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after="361" w:afterLines="100"/>
        <w:ind w:leftChars="0"/>
        <w:jc w:val="both"/>
        <w:textAlignment w:val="auto"/>
        <w:rPr>
          <w:rFonts w:hint="default"/>
          <w:sz w:val="24"/>
          <w:szCs w:val="24"/>
          <w:lang w:val="pt-BR"/>
        </w:rPr>
      </w:pPr>
      <w:r>
        <w:rPr>
          <w:rFonts w:hint="default"/>
          <w:sz w:val="24"/>
          <w:szCs w:val="24"/>
          <w:lang w:val="pt-BR"/>
        </w:rPr>
        <w:t xml:space="preserve">Descreva as atividades realizadas pelo grupo durante o Congresso Nacional no último triênio, ressaltando características das sessões nas etapas remota e presencial, estratégias para estímulo do debate, realização de reuniões de avaliação etc </w:t>
      </w:r>
      <w:r>
        <w:rPr>
          <w:rFonts w:hint="default"/>
          <w:color w:val="FF0000"/>
          <w:sz w:val="24"/>
          <w:szCs w:val="24"/>
          <w:lang w:val="pt-BR"/>
        </w:rPr>
        <w:t>(até 1,5 mil caracteres)</w:t>
      </w:r>
    </w:p>
    <w:p w14:paraId="00B63038">
      <w:pPr>
        <w:keepNext w:val="0"/>
        <w:keepLines w:val="0"/>
        <w:pageBreakBefore w:val="0"/>
        <w:widowControl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after="361" w:afterLines="100"/>
        <w:ind w:leftChars="0"/>
        <w:jc w:val="both"/>
        <w:textAlignment w:val="auto"/>
        <w:rPr>
          <w:rFonts w:hint="default"/>
          <w:sz w:val="24"/>
          <w:szCs w:val="24"/>
          <w:lang w:val="pt-BR"/>
        </w:rPr>
      </w:pPr>
      <w:r>
        <w:rPr>
          <w:rFonts w:hint="default"/>
          <w:sz w:val="24"/>
          <w:szCs w:val="24"/>
          <w:lang w:val="pt-BR"/>
        </w:rPr>
        <w:t xml:space="preserve">Como o grupo de pesquisa contribuiu para a consolidação do conhecimento e de redes de investigação, considerando a delimitação temática estabelecida por sua ementa? Saliente eventuais resultados da articulação de seus(as) pesquisadores(as) como publicação de livros, realização de eventos, organização de dossiês, participação em bancas etc. </w:t>
      </w:r>
      <w:r>
        <w:rPr>
          <w:rFonts w:hint="default"/>
          <w:color w:val="FF0000"/>
          <w:sz w:val="24"/>
          <w:szCs w:val="24"/>
          <w:lang w:val="pt-BR"/>
        </w:rPr>
        <w:t>(até 2 mil caracteres)</w:t>
      </w:r>
    </w:p>
    <w:p w14:paraId="015277E5">
      <w:pPr>
        <w:keepNext w:val="0"/>
        <w:keepLines w:val="0"/>
        <w:pageBreakBefore w:val="0"/>
        <w:widowControl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after="361" w:afterLines="100"/>
        <w:ind w:leftChars="0"/>
        <w:jc w:val="both"/>
        <w:textAlignment w:val="auto"/>
        <w:rPr>
          <w:rFonts w:hint="default"/>
          <w:sz w:val="24"/>
          <w:szCs w:val="24"/>
          <w:lang w:val="pt-BR"/>
        </w:rPr>
      </w:pPr>
      <w:r>
        <w:rPr>
          <w:rFonts w:hint="default"/>
          <w:sz w:val="24"/>
          <w:szCs w:val="24"/>
          <w:lang w:val="pt-BR"/>
        </w:rPr>
        <w:t>Considerando</w:t>
      </w:r>
      <w:r>
        <w:rPr>
          <w:rFonts w:hint="default"/>
          <w:sz w:val="24"/>
          <w:szCs w:val="24"/>
        </w:rPr>
        <w:t xml:space="preserve"> as ações </w:t>
      </w:r>
      <w:r>
        <w:rPr>
          <w:rFonts w:hint="default"/>
          <w:sz w:val="24"/>
          <w:szCs w:val="24"/>
          <w:lang w:val="pt-BR"/>
        </w:rPr>
        <w:t xml:space="preserve">previstas </w:t>
      </w:r>
      <w:r>
        <w:rPr>
          <w:rFonts w:hint="default"/>
          <w:sz w:val="24"/>
          <w:szCs w:val="24"/>
        </w:rPr>
        <w:t>pelo GP</w:t>
      </w:r>
      <w:r>
        <w:rPr>
          <w:rFonts w:hint="default"/>
          <w:sz w:val="24"/>
          <w:szCs w:val="24"/>
          <w:lang w:val="pt-BR"/>
        </w:rPr>
        <w:t xml:space="preserve"> em </w:t>
      </w:r>
      <w:r>
        <w:rPr>
          <w:rFonts w:hint="default"/>
          <w:sz w:val="24"/>
          <w:szCs w:val="24"/>
        </w:rPr>
        <w:t xml:space="preserve">sua proposição, </w:t>
      </w:r>
      <w:r>
        <w:rPr>
          <w:rFonts w:hint="default"/>
          <w:sz w:val="24"/>
          <w:szCs w:val="24"/>
          <w:lang w:val="pt-BR"/>
        </w:rPr>
        <w:t xml:space="preserve">avalie </w:t>
      </w:r>
      <w:r>
        <w:rPr>
          <w:rFonts w:hint="default"/>
          <w:sz w:val="24"/>
          <w:szCs w:val="24"/>
        </w:rPr>
        <w:t>quais foram realizadas</w:t>
      </w:r>
      <w:r>
        <w:rPr>
          <w:rFonts w:hint="default"/>
          <w:sz w:val="24"/>
          <w:szCs w:val="24"/>
          <w:lang w:val="pt-BR"/>
        </w:rPr>
        <w:t xml:space="preserve">, indicando eventuais </w:t>
      </w:r>
      <w:r>
        <w:rPr>
          <w:rFonts w:hint="default"/>
          <w:sz w:val="24"/>
          <w:szCs w:val="24"/>
        </w:rPr>
        <w:t>propostas</w:t>
      </w:r>
      <w:r>
        <w:rPr>
          <w:rFonts w:hint="default"/>
          <w:sz w:val="24"/>
          <w:szCs w:val="24"/>
          <w:lang w:val="pt-BR"/>
        </w:rPr>
        <w:t xml:space="preserve"> que</w:t>
      </w:r>
      <w:r>
        <w:rPr>
          <w:rFonts w:hint="default"/>
          <w:sz w:val="24"/>
          <w:szCs w:val="24"/>
        </w:rPr>
        <w:t xml:space="preserve"> não foram cumpridas</w:t>
      </w:r>
      <w:r>
        <w:rPr>
          <w:rFonts w:hint="default"/>
          <w:sz w:val="24"/>
          <w:szCs w:val="24"/>
          <w:lang w:val="pt-BR"/>
        </w:rPr>
        <w:t>, e razões para a não concretização do planejamento inicial</w:t>
      </w:r>
      <w:r>
        <w:rPr>
          <w:rFonts w:hint="default"/>
          <w:sz w:val="24"/>
          <w:szCs w:val="24"/>
        </w:rPr>
        <w:t>.</w:t>
      </w:r>
      <w:r>
        <w:rPr>
          <w:rFonts w:hint="default"/>
          <w:sz w:val="24"/>
          <w:szCs w:val="24"/>
          <w:lang w:val="pt-BR"/>
        </w:rPr>
        <w:t xml:space="preserve"> </w:t>
      </w:r>
      <w:r>
        <w:rPr>
          <w:rFonts w:hint="default"/>
          <w:color w:val="FF0000"/>
          <w:sz w:val="24"/>
          <w:szCs w:val="24"/>
          <w:lang w:val="pt-BR"/>
        </w:rPr>
        <w:t>(até 1 mil caracteres)</w:t>
      </w:r>
    </w:p>
    <w:p w14:paraId="1E401814">
      <w:pPr>
        <w:jc w:val="both"/>
        <w:rPr>
          <w:rFonts w:hint="default"/>
          <w:b/>
          <w:bCs/>
          <w:sz w:val="24"/>
          <w:szCs w:val="24"/>
          <w:u w:val="none"/>
          <w:lang w:val="pt-BR"/>
        </w:rPr>
      </w:pPr>
      <w:r>
        <w:rPr>
          <w:rFonts w:hint="default"/>
          <w:b/>
          <w:bCs/>
          <w:sz w:val="24"/>
          <w:szCs w:val="24"/>
          <w:u w:val="none"/>
          <w:lang w:val="pt-BR"/>
        </w:rPr>
        <w:t>Reproposição</w:t>
      </w:r>
    </w:p>
    <w:p w14:paraId="60427D01">
      <w:pPr>
        <w:jc w:val="both"/>
        <w:rPr>
          <w:rFonts w:hint="default"/>
          <w:sz w:val="24"/>
          <w:szCs w:val="24"/>
          <w:lang w:val="pt-BR"/>
        </w:rPr>
      </w:pPr>
    </w:p>
    <w:p w14:paraId="06C7657D">
      <w:pPr>
        <w:jc w:val="both"/>
        <w:rPr>
          <w:rFonts w:hint="default"/>
          <w:sz w:val="24"/>
          <w:szCs w:val="24"/>
          <w:lang w:val="pt-BR"/>
        </w:rPr>
      </w:pPr>
      <w:r>
        <w:rPr>
          <w:rFonts w:hint="default"/>
          <w:sz w:val="24"/>
          <w:szCs w:val="24"/>
          <w:lang w:val="pt-BR"/>
        </w:rPr>
        <w:t>A partir da avaliação do funcionamento do grupo no último triênio, quantos(as) e quais pesquisadores(as) propõem a sua continuidade? Identificar os nomes de associados(as) da Intercom que apoiam a proposição do grupo, incluindo em cada caso titulação e vínculo institucional (cada GP deve ter no mínimo 18 sócios proponentes, que devem assinar sua criação ou reproposição). Pesquisadores não associados podem ter sua vinculação ao grupo adicionalmente descrita, embora a sustentação de cada GP ocorra a partir daqueles que são associados da entidade.</w:t>
      </w:r>
    </w:p>
    <w:p w14:paraId="3A72A3FF">
      <w:pPr>
        <w:jc w:val="both"/>
        <w:rPr>
          <w:rFonts w:hint="default"/>
          <w:sz w:val="24"/>
          <w:szCs w:val="24"/>
          <w:lang w:val="pt-BR"/>
        </w:rPr>
      </w:pPr>
    </w:p>
    <w:p w14:paraId="5E392B2D">
      <w:pPr>
        <w:jc w:val="both"/>
        <w:rPr>
          <w:rFonts w:hint="default"/>
          <w:sz w:val="24"/>
          <w:szCs w:val="24"/>
          <w:lang w:val="pt-BR"/>
        </w:rPr>
      </w:pPr>
      <w:r>
        <w:rPr>
          <w:rFonts w:hint="default"/>
          <w:sz w:val="24"/>
          <w:szCs w:val="24"/>
          <w:lang w:val="pt-BR"/>
        </w:rPr>
        <w:t xml:space="preserve">Com relação ao nome e ementa do GP, há indicação de alguma alteração? Em caso positivo, inserir a nova redação sugerida, assim como a justificativa para a mudança proposta. </w:t>
      </w:r>
      <w:r>
        <w:rPr>
          <w:rFonts w:hint="default"/>
          <w:color w:val="FF0000"/>
          <w:sz w:val="24"/>
          <w:szCs w:val="24"/>
          <w:lang w:val="pt-BR"/>
        </w:rPr>
        <w:t>(justificativa de alteração com até 1 mil caracteres)</w:t>
      </w:r>
    </w:p>
    <w:p w14:paraId="312779E9">
      <w:pPr>
        <w:jc w:val="both"/>
        <w:rPr>
          <w:rFonts w:hint="default"/>
          <w:sz w:val="24"/>
          <w:szCs w:val="24"/>
        </w:rPr>
      </w:pPr>
    </w:p>
    <w:p w14:paraId="6B19A063">
      <w:pPr>
        <w:jc w:val="both"/>
        <w:rPr>
          <w:rFonts w:hint="default"/>
          <w:sz w:val="24"/>
          <w:szCs w:val="24"/>
          <w:lang w:val="pt-BR"/>
        </w:rPr>
      </w:pPr>
      <w:r>
        <w:rPr>
          <w:rFonts w:hint="default"/>
          <w:sz w:val="24"/>
          <w:szCs w:val="24"/>
          <w:lang w:val="pt-BR"/>
        </w:rPr>
        <w:t>Q</w:t>
      </w:r>
      <w:r>
        <w:rPr>
          <w:rFonts w:hint="default"/>
          <w:sz w:val="24"/>
          <w:szCs w:val="24"/>
        </w:rPr>
        <w:t>ua</w:t>
      </w:r>
      <w:r>
        <w:rPr>
          <w:rFonts w:hint="default"/>
          <w:sz w:val="24"/>
          <w:szCs w:val="24"/>
          <w:lang w:val="pt-BR"/>
        </w:rPr>
        <w:t>l(is) participante(s) do grupo de pesquisa assumirá a</w:t>
      </w:r>
      <w:r>
        <w:rPr>
          <w:rFonts w:hint="default"/>
          <w:sz w:val="24"/>
          <w:szCs w:val="24"/>
        </w:rPr>
        <w:t xml:space="preserve"> coordena</w:t>
      </w:r>
      <w:r>
        <w:rPr>
          <w:rFonts w:hint="default"/>
          <w:sz w:val="24"/>
          <w:szCs w:val="24"/>
          <w:lang w:val="pt-BR"/>
        </w:rPr>
        <w:t>çã</w:t>
      </w:r>
      <w:r>
        <w:rPr>
          <w:rFonts w:hint="default"/>
          <w:sz w:val="24"/>
          <w:szCs w:val="24"/>
        </w:rPr>
        <w:t xml:space="preserve">o </w:t>
      </w:r>
      <w:r>
        <w:rPr>
          <w:rFonts w:hint="default"/>
          <w:sz w:val="24"/>
          <w:szCs w:val="24"/>
          <w:lang w:val="pt-BR"/>
        </w:rPr>
        <w:t>e vice-coordenação do GP no próximo triênio? Salientar a vinculação do(a)</w:t>
      </w:r>
      <w:bookmarkStart w:id="0" w:name="_GoBack"/>
      <w:bookmarkEnd w:id="0"/>
      <w:r>
        <w:rPr>
          <w:rFonts w:hint="default"/>
          <w:sz w:val="24"/>
          <w:szCs w:val="24"/>
          <w:lang w:val="pt-BR"/>
        </w:rPr>
        <w:t xml:space="preserve"> pesquisador(a) com o grupo, explicitando sua participação nos últimos congressos e tempo de associação à Intercom. </w:t>
      </w:r>
      <w:r>
        <w:rPr>
          <w:rFonts w:hint="default"/>
          <w:color w:val="FF0000"/>
          <w:sz w:val="24"/>
          <w:szCs w:val="24"/>
          <w:lang w:val="pt-BR"/>
        </w:rPr>
        <w:t>(até 1 mil caracteres)</w:t>
      </w:r>
    </w:p>
    <w:p w14:paraId="40A5DAD5">
      <w:pPr>
        <w:jc w:val="both"/>
        <w:rPr>
          <w:rFonts w:hint="default"/>
          <w:sz w:val="24"/>
          <w:szCs w:val="24"/>
          <w:lang w:val="pt-BR"/>
        </w:rPr>
      </w:pPr>
    </w:p>
    <w:p w14:paraId="006D1FC8">
      <w:pPr>
        <w:jc w:val="both"/>
        <w:rPr>
          <w:rFonts w:hint="default"/>
          <w:sz w:val="24"/>
          <w:szCs w:val="24"/>
          <w:lang w:val="pt-BR"/>
        </w:rPr>
      </w:pPr>
      <w:r>
        <w:rPr>
          <w:rFonts w:hint="default"/>
          <w:sz w:val="24"/>
          <w:szCs w:val="24"/>
          <w:lang w:val="pt-BR"/>
        </w:rPr>
        <w:t xml:space="preserve">Descrever as ações propostas pela Coordenação para o próximo triênio, objetivos e/ou metas para as atividades do grupo de pesquisa. </w:t>
      </w:r>
      <w:r>
        <w:rPr>
          <w:rFonts w:hint="default"/>
          <w:color w:val="FF0000"/>
          <w:sz w:val="24"/>
          <w:szCs w:val="24"/>
          <w:lang w:val="pt-BR"/>
        </w:rPr>
        <w:t>(até 2 mil caracteres)</w:t>
      </w:r>
    </w:p>
    <w:p w14:paraId="1D79FEEB">
      <w:pPr>
        <w:jc w:val="both"/>
        <w:rPr>
          <w:rFonts w:hint="default"/>
          <w:sz w:val="24"/>
          <w:szCs w:val="24"/>
          <w:lang w:val="pt-BR"/>
        </w:rPr>
      </w:pPr>
    </w:p>
    <w:p w14:paraId="6C6A3821">
      <w:pPr>
        <w:jc w:val="both"/>
        <w:rPr>
          <w:rFonts w:hint="default"/>
          <w:sz w:val="24"/>
          <w:szCs w:val="24"/>
          <w:lang w:val="pt-BR"/>
        </w:rPr>
      </w:pPr>
      <w:r>
        <w:rPr>
          <w:rFonts w:hint="default"/>
          <w:sz w:val="24"/>
          <w:szCs w:val="24"/>
          <w:lang w:val="pt-BR"/>
        </w:rPr>
        <w:t>Observação: após o relatório e descrição da reproposição, devem ser incluídas as assinaturas eletrônicas ou digitais dos(as) sócios(as) que apoiam a proposta do GP.</w:t>
      </w:r>
    </w:p>
    <w:sectPr>
      <w:pgSz w:w="11906" w:h="16838"/>
      <w:pgMar w:top="1440" w:right="1800" w:bottom="1440" w:left="1800" w:header="720" w:footer="720" w:gutter="0"/>
      <w:cols w:space="720" w:num="1"/>
      <w:docGrid w:linePitch="360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SimSun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Arial">
    <w:panose1 w:val="020B0604020202020204"/>
    <w:charset w:val="00"/>
    <w:family w:val="swiss"/>
    <w:pitch w:val="default"/>
    <w:sig w:usb0="E0002EFF" w:usb1="C000785B" w:usb2="00000009" w:usb3="00000000" w:csb0="400001FF" w:csb1="FFFF0000"/>
  </w:font>
  <w:font w:name="Courier New">
    <w:panose1 w:val="02070309020205020404"/>
    <w:charset w:val="00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SimHei">
    <w:altName w:val="SimSun"/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1"/>
  <w:bordersDoNotSurroundFooter w:val="1"/>
  <w:documentProtection w:enforcement="0"/>
  <w:defaultTabStop w:val="708"/>
  <w:drawingGridVerticalSpacing w:val="156"/>
  <w:displayHorizontalDrawingGridEvery w:val="0"/>
  <w:displayVerticalDrawingGridEvery w:val="2"/>
  <w:characterSpacingControl w:val="doNotCompress"/>
  <w:compat>
    <w:spaceForUL/>
    <w:doNotLeaveBackslashAlone/>
    <w:ulTrailSpace/>
    <w:doNotExpandShiftReturn/>
    <w:adjustLineHeightInTable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1B26734"/>
    <w:rsid w:val="071D394A"/>
    <w:rsid w:val="099B6B75"/>
    <w:rsid w:val="41B2673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</w:latentStyles>
  <w:style w:type="paragraph" w:default="1" w:styleId="1">
    <w:name w:val="Normal"/>
    <w:qFormat/>
    <w:uiPriority w:val="0"/>
    <w:rPr>
      <w:rFonts w:asciiTheme="minorHAnsi" w:hAnsiTheme="minorHAnsi" w:eastAsiaTheme="minorEastAsia" w:cstheme="minorBidi"/>
      <w:lang w:val="en-US" w:eastAsia="zh-CN" w:bidi="ar-SA"/>
    </w:rPr>
  </w:style>
  <w:style w:type="character" w:default="1" w:styleId="2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0</Words>
  <Characters>0</Characters>
  <Lines>0</Lines>
  <Paragraphs>0</Paragraphs>
  <TotalTime>12</TotalTime>
  <ScaleCrop>false</ScaleCrop>
  <LinksUpToDate>false</LinksUpToDate>
  <CharactersWithSpaces>0</CharactersWithSpaces>
  <Application>WPS Office_12.2.0.18607_F1E327BC-269C-435d-A152-05C5408002CA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2024-11-02T16:59:00Z</dcterms:created>
  <dc:creator>Iluska</dc:creator>
  <cp:lastModifiedBy>Iluska</cp:lastModifiedBy>
  <dcterms:modified xsi:type="dcterms:W3CDTF">2024-11-02T23:30:03Z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1046-12.2.0.18607</vt:lpwstr>
  </property>
  <property fmtid="{D5CDD505-2E9C-101B-9397-08002B2CF9AE}" pid="3" name="ICV">
    <vt:lpwstr>06179F09C7E44987AA9890208FE2ACDB_11</vt:lpwstr>
  </property>
</Properties>
</file>